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967" w:rsidRDefault="00AB6967" w:rsidP="00606022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F543C4" w:rsidP="0060354F">
      <w:pPr>
        <w:ind w:right="5385"/>
        <w:jc w:val="both"/>
      </w:pPr>
      <w:r>
        <w:rPr>
          <w:sz w:val="28"/>
          <w:szCs w:val="28"/>
        </w:rPr>
        <w:t>Об условиях</w:t>
      </w:r>
      <w:r w:rsidRPr="00E8085B">
        <w:rPr>
          <w:sz w:val="28"/>
          <w:szCs w:val="28"/>
        </w:rPr>
        <w:t xml:space="preserve"> приватизации </w:t>
      </w:r>
      <w:r w:rsidR="000E6008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>нежилых зданий</w:t>
      </w:r>
      <w:r w:rsidR="000E6008">
        <w:rPr>
          <w:sz w:val="28"/>
          <w:szCs w:val="28"/>
        </w:rPr>
        <w:t xml:space="preserve">, расположенных по адресу: </w:t>
      </w:r>
      <w:r w:rsidRPr="00E8085B">
        <w:rPr>
          <w:bCs/>
          <w:sz w:val="28"/>
          <w:szCs w:val="28"/>
        </w:rPr>
        <w:t xml:space="preserve">Ростовская область, </w:t>
      </w:r>
      <w:proofErr w:type="gramStart"/>
      <w:r w:rsidRPr="00E8085B">
        <w:rPr>
          <w:bCs/>
          <w:sz w:val="28"/>
          <w:szCs w:val="28"/>
        </w:rPr>
        <w:t>г</w:t>
      </w:r>
      <w:proofErr w:type="gramEnd"/>
      <w:r w:rsidRPr="00E8085B">
        <w:rPr>
          <w:bCs/>
          <w:sz w:val="28"/>
          <w:szCs w:val="28"/>
        </w:rPr>
        <w:t xml:space="preserve">. Ростов-на-Дону, ул. Социалистическая, </w:t>
      </w:r>
      <w:r w:rsidR="00E25D6A">
        <w:rPr>
          <w:bCs/>
          <w:sz w:val="28"/>
          <w:szCs w:val="28"/>
        </w:rPr>
        <w:br/>
      </w:r>
      <w:r w:rsidRPr="00E8085B">
        <w:rPr>
          <w:bCs/>
          <w:sz w:val="28"/>
          <w:szCs w:val="28"/>
        </w:rPr>
        <w:t>д.</w:t>
      </w:r>
      <w:r>
        <w:rPr>
          <w:bCs/>
          <w:sz w:val="28"/>
          <w:szCs w:val="28"/>
        </w:rPr>
        <w:t xml:space="preserve"> </w:t>
      </w:r>
      <w:r w:rsidRPr="00E8085B">
        <w:rPr>
          <w:bCs/>
          <w:sz w:val="28"/>
          <w:szCs w:val="28"/>
        </w:rPr>
        <w:t>99</w:t>
      </w:r>
      <w:r w:rsidR="000E6008">
        <w:rPr>
          <w:bCs/>
          <w:sz w:val="28"/>
          <w:szCs w:val="28"/>
        </w:rPr>
        <w:t xml:space="preserve">, </w:t>
      </w:r>
      <w:r w:rsidR="0022139B">
        <w:rPr>
          <w:bCs/>
          <w:sz w:val="28"/>
          <w:szCs w:val="28"/>
        </w:rPr>
        <w:t>с</w:t>
      </w:r>
      <w:r w:rsidR="000E6008">
        <w:rPr>
          <w:bCs/>
          <w:sz w:val="28"/>
          <w:szCs w:val="28"/>
        </w:rPr>
        <w:t xml:space="preserve"> земельн</w:t>
      </w:r>
      <w:r w:rsidR="0022139B">
        <w:rPr>
          <w:bCs/>
          <w:sz w:val="28"/>
          <w:szCs w:val="28"/>
        </w:rPr>
        <w:t>ым</w:t>
      </w:r>
      <w:r w:rsidR="000E6008">
        <w:rPr>
          <w:bCs/>
          <w:sz w:val="28"/>
          <w:szCs w:val="28"/>
        </w:rPr>
        <w:t xml:space="preserve"> участк</w:t>
      </w:r>
      <w:r w:rsidR="0022139B">
        <w:rPr>
          <w:bCs/>
          <w:sz w:val="28"/>
          <w:szCs w:val="28"/>
        </w:rPr>
        <w:t>ом</w:t>
      </w:r>
      <w:r w:rsidR="000E6008">
        <w:rPr>
          <w:bCs/>
          <w:sz w:val="28"/>
          <w:szCs w:val="28"/>
        </w:rPr>
        <w:t>,</w:t>
      </w:r>
      <w:r w:rsidR="0022139B">
        <w:rPr>
          <w:bCs/>
          <w:sz w:val="28"/>
          <w:szCs w:val="28"/>
        </w:rPr>
        <w:t xml:space="preserve"> </w:t>
      </w:r>
      <w:r w:rsidR="0060354F">
        <w:rPr>
          <w:bCs/>
          <w:sz w:val="28"/>
          <w:szCs w:val="28"/>
        </w:rPr>
        <w:br/>
      </w:r>
      <w:r w:rsidR="0022139B">
        <w:rPr>
          <w:bCs/>
          <w:sz w:val="28"/>
          <w:szCs w:val="28"/>
        </w:rPr>
        <w:t xml:space="preserve">на котором </w:t>
      </w:r>
      <w:r w:rsidR="000E6008">
        <w:rPr>
          <w:bCs/>
          <w:sz w:val="28"/>
          <w:szCs w:val="28"/>
        </w:rPr>
        <w:t xml:space="preserve"> </w:t>
      </w:r>
      <w:r w:rsidR="0022139B">
        <w:rPr>
          <w:bCs/>
          <w:sz w:val="28"/>
          <w:szCs w:val="28"/>
        </w:rPr>
        <w:t xml:space="preserve">они </w:t>
      </w:r>
      <w:r w:rsidR="000E6008">
        <w:rPr>
          <w:bCs/>
          <w:sz w:val="28"/>
          <w:szCs w:val="28"/>
        </w:rPr>
        <w:t>расположен</w:t>
      </w:r>
      <w:r w:rsidR="0022139B">
        <w:rPr>
          <w:bCs/>
          <w:sz w:val="28"/>
          <w:szCs w:val="28"/>
        </w:rPr>
        <w:t>ы</w:t>
      </w:r>
    </w:p>
    <w:p w:rsidR="004B2948" w:rsidRDefault="004B2948" w:rsidP="003F0600">
      <w:pPr>
        <w:jc w:val="both"/>
        <w:rPr>
          <w:sz w:val="28"/>
          <w:szCs w:val="28"/>
        </w:rPr>
      </w:pPr>
    </w:p>
    <w:p w:rsidR="00E72F35" w:rsidRPr="00B808AA" w:rsidRDefault="00E72F35" w:rsidP="00E72F35">
      <w:pPr>
        <w:ind w:firstLine="708"/>
        <w:jc w:val="both"/>
        <w:rPr>
          <w:sz w:val="28"/>
          <w:szCs w:val="28"/>
        </w:rPr>
      </w:pPr>
      <w:r w:rsidRPr="00B808AA"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</w:r>
      <w:r w:rsidRPr="00B808AA">
        <w:rPr>
          <w:sz w:val="28"/>
          <w:szCs w:val="28"/>
        </w:rPr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>
        <w:rPr>
          <w:sz w:val="28"/>
          <w:szCs w:val="28"/>
        </w:rPr>
        <w:br/>
      </w:r>
      <w:r w:rsidRPr="00B808AA">
        <w:rPr>
          <w:sz w:val="28"/>
          <w:szCs w:val="28"/>
        </w:rPr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B808AA">
        <w:rPr>
          <w:sz w:val="28"/>
          <w:szCs w:val="28"/>
        </w:rPr>
        <w:t>Ростовской-на-Дону</w:t>
      </w:r>
      <w:proofErr w:type="spellEnd"/>
      <w:r w:rsidRPr="00B808AA">
        <w:rPr>
          <w:sz w:val="28"/>
          <w:szCs w:val="28"/>
        </w:rPr>
        <w:t xml:space="preserve"> городской </w:t>
      </w:r>
      <w:proofErr w:type="gramStart"/>
      <w:r w:rsidRPr="00B808AA">
        <w:rPr>
          <w:sz w:val="28"/>
          <w:szCs w:val="28"/>
        </w:rPr>
        <w:t xml:space="preserve">Думы </w:t>
      </w:r>
      <w:r w:rsidRPr="006D1772">
        <w:rPr>
          <w:sz w:val="28"/>
          <w:szCs w:val="28"/>
        </w:rPr>
        <w:t>от 22.12.2015 № </w:t>
      </w:r>
      <w:r w:rsidRPr="00B808AA">
        <w:rPr>
          <w:sz w:val="28"/>
          <w:szCs w:val="28"/>
        </w:rPr>
        <w:t xml:space="preserve">67 «О принятии Положения «О приватизации муниципального имущества города Ростова-на-Дону», от 17.12.2019 № 792 </w:t>
      </w:r>
      <w:r w:rsidR="003F0600">
        <w:rPr>
          <w:sz w:val="28"/>
          <w:szCs w:val="28"/>
        </w:rPr>
        <w:br/>
      </w:r>
      <w:r w:rsidRPr="00B808AA"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2020 год и на плановый период 2021 и 2022 годов»</w:t>
      </w:r>
      <w:r>
        <w:rPr>
          <w:sz w:val="28"/>
          <w:szCs w:val="28"/>
        </w:rPr>
        <w:t xml:space="preserve">, учитывая Экспертное строительно-техническое исследование (заключение № 1000-312-21 от 26.02.2021), подготовленное специалистом – экспертом ООО </w:t>
      </w:r>
      <w:r w:rsidRPr="004248FA">
        <w:rPr>
          <w:sz w:val="28"/>
          <w:szCs w:val="28"/>
        </w:rPr>
        <w:t>«Межрегиональный центр судебных экспертиз и оценки»</w:t>
      </w:r>
      <w:r>
        <w:rPr>
          <w:sz w:val="28"/>
          <w:szCs w:val="28"/>
        </w:rPr>
        <w:t xml:space="preserve"> Заворотной И.А. о том</w:t>
      </w:r>
      <w:proofErr w:type="gramEnd"/>
      <w:r>
        <w:rPr>
          <w:sz w:val="28"/>
          <w:szCs w:val="28"/>
        </w:rPr>
        <w:t xml:space="preserve">, что приватизируемые нежилые здания расположены на одном земельном участке, технологически и функционально связаны между собой, а также принимая во внимание решение комиссии </w:t>
      </w:r>
      <w:r w:rsidR="003F0600">
        <w:rPr>
          <w:sz w:val="28"/>
          <w:szCs w:val="28"/>
        </w:rPr>
        <w:br/>
      </w:r>
      <w:r>
        <w:rPr>
          <w:sz w:val="28"/>
          <w:szCs w:val="28"/>
        </w:rPr>
        <w:t>по приватизации муниципального имущества от 31.03.2021 (протокол № 4)</w:t>
      </w:r>
      <w:r w:rsidRPr="00B808AA">
        <w:rPr>
          <w:sz w:val="28"/>
          <w:szCs w:val="28"/>
        </w:rPr>
        <w:t>:</w:t>
      </w:r>
    </w:p>
    <w:p w:rsidR="00E72F35" w:rsidRDefault="00E72F35" w:rsidP="0060354F">
      <w:pPr>
        <w:ind w:firstLine="709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>
        <w:rPr>
          <w:color w:val="000000"/>
          <w:sz w:val="28"/>
          <w:szCs w:val="28"/>
        </w:rPr>
        <w:t xml:space="preserve">Приватизировать </w:t>
      </w:r>
      <w:r w:rsidR="00986AA8">
        <w:rPr>
          <w:color w:val="000000"/>
          <w:sz w:val="28"/>
          <w:szCs w:val="28"/>
        </w:rPr>
        <w:t xml:space="preserve">муниципальные </w:t>
      </w:r>
      <w:r>
        <w:rPr>
          <w:color w:val="000000"/>
          <w:sz w:val="28"/>
          <w:szCs w:val="28"/>
        </w:rPr>
        <w:t>нежилые здания</w:t>
      </w:r>
      <w:r w:rsidRPr="00E8085B">
        <w:rPr>
          <w:sz w:val="28"/>
          <w:szCs w:val="28"/>
        </w:rPr>
        <w:t>: административно</w:t>
      </w:r>
      <w:r>
        <w:rPr>
          <w:sz w:val="28"/>
          <w:szCs w:val="28"/>
        </w:rPr>
        <w:t>е</w:t>
      </w:r>
      <w:r w:rsidRPr="00E80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здание, общей площадью 139,7 кв. </w:t>
      </w:r>
      <w:r w:rsidRPr="00E8085B">
        <w:rPr>
          <w:sz w:val="28"/>
          <w:szCs w:val="28"/>
        </w:rPr>
        <w:t xml:space="preserve">м,  </w:t>
      </w:r>
      <w:r>
        <w:rPr>
          <w:sz w:val="28"/>
          <w:szCs w:val="28"/>
        </w:rPr>
        <w:t>л</w:t>
      </w:r>
      <w:r w:rsidRPr="00E8085B">
        <w:rPr>
          <w:sz w:val="28"/>
          <w:szCs w:val="28"/>
        </w:rPr>
        <w:t>итер</w:t>
      </w:r>
      <w:proofErr w:type="gramStart"/>
      <w:r w:rsidRPr="00E8085B">
        <w:rPr>
          <w:sz w:val="28"/>
          <w:szCs w:val="28"/>
        </w:rPr>
        <w:t xml:space="preserve"> А</w:t>
      </w:r>
      <w:proofErr w:type="gramEnd"/>
      <w:r w:rsidRPr="00E8085B">
        <w:rPr>
          <w:sz w:val="28"/>
          <w:szCs w:val="28"/>
        </w:rPr>
        <w:t>, этажность: 1, с кадаст</w:t>
      </w:r>
      <w:r>
        <w:rPr>
          <w:sz w:val="28"/>
          <w:szCs w:val="28"/>
        </w:rPr>
        <w:t>ровым номером 61:44:0050704:136;</w:t>
      </w:r>
      <w:r w:rsidRPr="00E8085B">
        <w:rPr>
          <w:sz w:val="28"/>
          <w:szCs w:val="28"/>
        </w:rPr>
        <w:t xml:space="preserve"> здани</w:t>
      </w:r>
      <w:r>
        <w:rPr>
          <w:sz w:val="28"/>
          <w:szCs w:val="28"/>
        </w:rPr>
        <w:t>е</w:t>
      </w:r>
      <w:r w:rsidRPr="00E8085B">
        <w:rPr>
          <w:bCs/>
          <w:sz w:val="28"/>
          <w:szCs w:val="28"/>
        </w:rPr>
        <w:t xml:space="preserve">, общей площадью 116,7 </w:t>
      </w:r>
      <w:r w:rsidR="003F0600">
        <w:rPr>
          <w:bCs/>
          <w:sz w:val="28"/>
          <w:szCs w:val="28"/>
        </w:rPr>
        <w:br/>
      </w:r>
      <w:r w:rsidRPr="00E8085B">
        <w:rPr>
          <w:bCs/>
          <w:sz w:val="28"/>
          <w:szCs w:val="28"/>
        </w:rPr>
        <w:t>кв</w:t>
      </w:r>
      <w:proofErr w:type="gramStart"/>
      <w:r w:rsidRPr="00E8085B">
        <w:rPr>
          <w:bCs/>
          <w:sz w:val="28"/>
          <w:szCs w:val="28"/>
        </w:rPr>
        <w:t>.м</w:t>
      </w:r>
      <w:proofErr w:type="gramEnd"/>
      <w:r w:rsidRPr="00E8085B">
        <w:rPr>
          <w:bCs/>
          <w:sz w:val="28"/>
          <w:szCs w:val="28"/>
        </w:rPr>
        <w:t>, литер Б, этажность:1</w:t>
      </w:r>
      <w:r>
        <w:rPr>
          <w:bCs/>
          <w:sz w:val="28"/>
          <w:szCs w:val="28"/>
        </w:rPr>
        <w:t>, с</w:t>
      </w:r>
      <w:r w:rsidRPr="00E8085B">
        <w:rPr>
          <w:bCs/>
          <w:sz w:val="28"/>
          <w:szCs w:val="28"/>
        </w:rPr>
        <w:t xml:space="preserve"> кадастровым номером 61:44:0050704:29, </w:t>
      </w:r>
      <w:r w:rsidR="003F060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с </w:t>
      </w:r>
      <w:r w:rsidRPr="00E8085B">
        <w:rPr>
          <w:bCs/>
          <w:sz w:val="28"/>
          <w:szCs w:val="28"/>
        </w:rPr>
        <w:t>земельн</w:t>
      </w:r>
      <w:r>
        <w:rPr>
          <w:bCs/>
          <w:sz w:val="28"/>
          <w:szCs w:val="28"/>
        </w:rPr>
        <w:t>ым</w:t>
      </w:r>
      <w:r w:rsidRPr="00E8085B">
        <w:rPr>
          <w:bCs/>
          <w:sz w:val="28"/>
          <w:szCs w:val="28"/>
        </w:rPr>
        <w:t xml:space="preserve"> участк</w:t>
      </w:r>
      <w:r>
        <w:rPr>
          <w:bCs/>
          <w:sz w:val="28"/>
          <w:szCs w:val="28"/>
        </w:rPr>
        <w:t>ом</w:t>
      </w:r>
      <w:r w:rsidR="002605A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на котором они расположены,</w:t>
      </w:r>
      <w:r w:rsidRPr="00E8085B">
        <w:rPr>
          <w:bCs/>
          <w:sz w:val="28"/>
          <w:szCs w:val="28"/>
        </w:rPr>
        <w:t xml:space="preserve"> площадью 556 кв.м, </w:t>
      </w:r>
      <w:r w:rsidR="003F0600">
        <w:rPr>
          <w:bCs/>
          <w:sz w:val="28"/>
          <w:szCs w:val="28"/>
        </w:rPr>
        <w:br/>
      </w:r>
      <w:r w:rsidRPr="00E8085B">
        <w:rPr>
          <w:bCs/>
          <w:sz w:val="28"/>
          <w:szCs w:val="28"/>
        </w:rPr>
        <w:t xml:space="preserve">с кадастровым номером 61:44:0050704:11, вид разрешенного использования – </w:t>
      </w:r>
      <w:r w:rsidR="00986AA8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«</w:t>
      </w:r>
      <w:r w:rsidRPr="00E8085B">
        <w:rPr>
          <w:bCs/>
          <w:sz w:val="28"/>
          <w:szCs w:val="28"/>
        </w:rPr>
        <w:t>для эксплуатации административного здания, для объектов общественно-делового значения</w:t>
      </w:r>
      <w:r>
        <w:rPr>
          <w:bCs/>
          <w:sz w:val="28"/>
          <w:szCs w:val="28"/>
        </w:rPr>
        <w:t>»</w:t>
      </w:r>
      <w:r w:rsidRPr="00E8085B">
        <w:rPr>
          <w:bCs/>
          <w:sz w:val="28"/>
          <w:szCs w:val="28"/>
        </w:rPr>
        <w:t xml:space="preserve">, по адресу: Ростовская область, </w:t>
      </w:r>
      <w:proofErr w:type="gramStart"/>
      <w:r w:rsidRPr="00E8085B">
        <w:rPr>
          <w:bCs/>
          <w:sz w:val="28"/>
          <w:szCs w:val="28"/>
        </w:rPr>
        <w:t>г</w:t>
      </w:r>
      <w:proofErr w:type="gramEnd"/>
      <w:r w:rsidRPr="00E8085B">
        <w:rPr>
          <w:bCs/>
          <w:sz w:val="28"/>
          <w:szCs w:val="28"/>
        </w:rPr>
        <w:t xml:space="preserve">. Ростов-на-Дону, </w:t>
      </w:r>
      <w:r w:rsidR="003F0600">
        <w:rPr>
          <w:bCs/>
          <w:sz w:val="28"/>
          <w:szCs w:val="28"/>
        </w:rPr>
        <w:br/>
      </w:r>
      <w:r w:rsidRPr="00E8085B">
        <w:rPr>
          <w:bCs/>
          <w:sz w:val="28"/>
          <w:szCs w:val="28"/>
        </w:rPr>
        <w:t>ул. Социалистическая, д.</w:t>
      </w:r>
      <w:r>
        <w:rPr>
          <w:bCs/>
          <w:sz w:val="28"/>
          <w:szCs w:val="28"/>
        </w:rPr>
        <w:t xml:space="preserve"> </w:t>
      </w:r>
      <w:r w:rsidRPr="00E8085B">
        <w:rPr>
          <w:bCs/>
          <w:sz w:val="28"/>
          <w:szCs w:val="28"/>
        </w:rPr>
        <w:t>99</w:t>
      </w:r>
      <w:r>
        <w:rPr>
          <w:bCs/>
          <w:sz w:val="28"/>
          <w:szCs w:val="28"/>
        </w:rPr>
        <w:t>.</w:t>
      </w:r>
    </w:p>
    <w:p w:rsidR="00E72F35" w:rsidRPr="00430A90" w:rsidRDefault="00E72F35" w:rsidP="00E72F35">
      <w:pPr>
        <w:suppressAutoHyphens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430A90">
        <w:rPr>
          <w:color w:val="000000"/>
          <w:sz w:val="28"/>
          <w:szCs w:val="28"/>
        </w:rPr>
        <w:t>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E72F35" w:rsidRDefault="00E72F35" w:rsidP="00E72F35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 xml:space="preserve">Установить начальную цену </w:t>
      </w:r>
      <w:r>
        <w:rPr>
          <w:sz w:val="28"/>
          <w:szCs w:val="28"/>
        </w:rPr>
        <w:t xml:space="preserve">муниципального имущества, указанного </w:t>
      </w:r>
      <w:r>
        <w:rPr>
          <w:sz w:val="28"/>
          <w:szCs w:val="28"/>
        </w:rPr>
        <w:br/>
        <w:t xml:space="preserve">в пункте 1 настоящего распоряжения, равную рыночной стоимости, </w:t>
      </w:r>
      <w:r w:rsidRPr="00430A90">
        <w:rPr>
          <w:sz w:val="28"/>
          <w:szCs w:val="28"/>
        </w:rPr>
        <w:t xml:space="preserve">в размере </w:t>
      </w:r>
      <w:r w:rsidRPr="004272B4">
        <w:rPr>
          <w:sz w:val="28"/>
          <w:szCs w:val="28"/>
        </w:rPr>
        <w:lastRenderedPageBreak/>
        <w:t>12 980 575</w:t>
      </w:r>
      <w:r>
        <w:rPr>
          <w:sz w:val="28"/>
          <w:szCs w:val="28"/>
        </w:rPr>
        <w:t xml:space="preserve">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>Двенадцать миллионов девятьсот восемьдесят тысяч пятьсот семьдесят пять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</w:t>
      </w:r>
      <w:r>
        <w:rPr>
          <w:sz w:val="28"/>
          <w:szCs w:val="28"/>
        </w:rPr>
        <w:t xml:space="preserve"> в том числе:</w:t>
      </w:r>
    </w:p>
    <w:p w:rsidR="00986AA8" w:rsidRDefault="00E72F35" w:rsidP="00986AA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административное здание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>ровым номером 61:44:0050704:136 – 225 805(Двести двадцать пять тысяч восемьсот пять) рублей 00 копеек;</w:t>
      </w:r>
      <w:r w:rsidR="00986AA8">
        <w:rPr>
          <w:sz w:val="28"/>
          <w:szCs w:val="28"/>
        </w:rPr>
        <w:t xml:space="preserve"> </w:t>
      </w:r>
    </w:p>
    <w:p w:rsidR="00E72F35" w:rsidRPr="00986AA8" w:rsidRDefault="00E72F35" w:rsidP="00986AA8">
      <w:pPr>
        <w:suppressAutoHyphens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здание с</w:t>
      </w:r>
      <w:r w:rsidRPr="00E8085B">
        <w:rPr>
          <w:bCs/>
          <w:sz w:val="28"/>
          <w:szCs w:val="28"/>
        </w:rPr>
        <w:t xml:space="preserve"> кадастровым номером 61:44:0050704:29</w:t>
      </w:r>
      <w:r>
        <w:rPr>
          <w:bCs/>
          <w:sz w:val="28"/>
          <w:szCs w:val="28"/>
        </w:rPr>
        <w:t xml:space="preserve"> – 162 054 (Сто шестьдесят две тысячи пятьдесят четыре) рубля 00 копеек;</w:t>
      </w:r>
    </w:p>
    <w:p w:rsidR="00E72F35" w:rsidRPr="002605AF" w:rsidRDefault="00E72F35" w:rsidP="002605AF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земельный участок </w:t>
      </w:r>
      <w:r w:rsidRPr="00E8085B">
        <w:rPr>
          <w:bCs/>
          <w:sz w:val="28"/>
          <w:szCs w:val="28"/>
        </w:rPr>
        <w:t>с кадастровым номером 61:44:0050704:11</w:t>
      </w:r>
      <w:r>
        <w:rPr>
          <w:bCs/>
          <w:sz w:val="28"/>
          <w:szCs w:val="28"/>
        </w:rPr>
        <w:t xml:space="preserve"> – 12 592 716 (Двенадцать миллионов пятьсот девяносто две тысячи семьсот шестнадцать) рублей 00 копеек </w:t>
      </w:r>
      <w:r w:rsidRPr="004248FA">
        <w:rPr>
          <w:sz w:val="28"/>
          <w:szCs w:val="28"/>
        </w:rPr>
        <w:t xml:space="preserve">согласно отчету от  </w:t>
      </w:r>
      <w:r>
        <w:rPr>
          <w:sz w:val="28"/>
          <w:szCs w:val="28"/>
        </w:rPr>
        <w:t>15.03.2021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015-21</w:t>
      </w:r>
      <w:r w:rsidRPr="004248FA">
        <w:rPr>
          <w:sz w:val="28"/>
          <w:szCs w:val="28"/>
        </w:rPr>
        <w:t>-Р,  выполненном</w:t>
      </w:r>
      <w:proofErr w:type="gramStart"/>
      <w:r w:rsidRPr="004248FA">
        <w:rPr>
          <w:sz w:val="28"/>
          <w:szCs w:val="28"/>
        </w:rPr>
        <w:t xml:space="preserve">у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>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</w:t>
      </w:r>
      <w:r w:rsidR="00986AA8"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</w:t>
      </w:r>
      <w:r>
        <w:rPr>
          <w:sz w:val="28"/>
          <w:szCs w:val="28"/>
        </w:rPr>
        <w:t>19.03.2021 (протокол  № 5</w:t>
      </w:r>
      <w:r w:rsidRPr="004248FA">
        <w:rPr>
          <w:sz w:val="28"/>
          <w:szCs w:val="28"/>
        </w:rPr>
        <w:t>).</w:t>
      </w:r>
    </w:p>
    <w:p w:rsidR="00E25D6A" w:rsidRDefault="00E25D6A" w:rsidP="00E72F3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0354F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>Муниципальные нежилые здания</w:t>
      </w:r>
      <w:r w:rsidRPr="00E8085B">
        <w:rPr>
          <w:sz w:val="28"/>
          <w:szCs w:val="28"/>
        </w:rPr>
        <w:t>: административно</w:t>
      </w:r>
      <w:r>
        <w:rPr>
          <w:sz w:val="28"/>
          <w:szCs w:val="28"/>
        </w:rPr>
        <w:t>е</w:t>
      </w:r>
      <w:r w:rsidRPr="00E80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здание, общей площадью 139,7 кв. </w:t>
      </w:r>
      <w:r w:rsidRPr="00E8085B">
        <w:rPr>
          <w:sz w:val="28"/>
          <w:szCs w:val="28"/>
        </w:rPr>
        <w:t xml:space="preserve">м,  </w:t>
      </w:r>
      <w:r>
        <w:rPr>
          <w:sz w:val="28"/>
          <w:szCs w:val="28"/>
        </w:rPr>
        <w:t>л</w:t>
      </w:r>
      <w:r w:rsidRPr="00E8085B">
        <w:rPr>
          <w:sz w:val="28"/>
          <w:szCs w:val="28"/>
        </w:rPr>
        <w:t>итер</w:t>
      </w:r>
      <w:proofErr w:type="gramStart"/>
      <w:r w:rsidRPr="00E8085B">
        <w:rPr>
          <w:sz w:val="28"/>
          <w:szCs w:val="28"/>
        </w:rPr>
        <w:t xml:space="preserve"> А</w:t>
      </w:r>
      <w:proofErr w:type="gramEnd"/>
      <w:r w:rsidRPr="00E8085B">
        <w:rPr>
          <w:sz w:val="28"/>
          <w:szCs w:val="28"/>
        </w:rPr>
        <w:t>, этажность: 1, с кадаст</w:t>
      </w:r>
      <w:r>
        <w:rPr>
          <w:sz w:val="28"/>
          <w:szCs w:val="28"/>
        </w:rPr>
        <w:t>ровым номером 61:44:0050704:136;</w:t>
      </w:r>
      <w:r w:rsidRPr="00E8085B">
        <w:rPr>
          <w:sz w:val="28"/>
          <w:szCs w:val="28"/>
        </w:rPr>
        <w:t xml:space="preserve">  здани</w:t>
      </w:r>
      <w:r>
        <w:rPr>
          <w:sz w:val="28"/>
          <w:szCs w:val="28"/>
        </w:rPr>
        <w:t>е</w:t>
      </w:r>
      <w:r w:rsidRPr="00E8085B">
        <w:rPr>
          <w:bCs/>
          <w:sz w:val="28"/>
          <w:szCs w:val="28"/>
        </w:rPr>
        <w:t>, общей площадью 116,7 кв</w:t>
      </w:r>
      <w:proofErr w:type="gramStart"/>
      <w:r w:rsidRPr="00E8085B">
        <w:rPr>
          <w:bCs/>
          <w:sz w:val="28"/>
          <w:szCs w:val="28"/>
        </w:rPr>
        <w:t>.м</w:t>
      </w:r>
      <w:proofErr w:type="gramEnd"/>
      <w:r w:rsidRPr="00E8085B">
        <w:rPr>
          <w:bCs/>
          <w:sz w:val="28"/>
          <w:szCs w:val="28"/>
        </w:rPr>
        <w:t>, литер Б, этажность:1</w:t>
      </w:r>
      <w:r>
        <w:rPr>
          <w:bCs/>
          <w:sz w:val="28"/>
          <w:szCs w:val="28"/>
        </w:rPr>
        <w:t>, с</w:t>
      </w:r>
      <w:r w:rsidRPr="00E8085B">
        <w:rPr>
          <w:bCs/>
          <w:sz w:val="28"/>
          <w:szCs w:val="28"/>
        </w:rPr>
        <w:t xml:space="preserve"> кадастровым номером 61:44:0050704:29, </w:t>
      </w:r>
      <w:r w:rsidR="0060354F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E8085B">
        <w:rPr>
          <w:bCs/>
          <w:sz w:val="28"/>
          <w:szCs w:val="28"/>
        </w:rPr>
        <w:t>земельн</w:t>
      </w:r>
      <w:r>
        <w:rPr>
          <w:bCs/>
          <w:sz w:val="28"/>
          <w:szCs w:val="28"/>
        </w:rPr>
        <w:t>ы</w:t>
      </w:r>
      <w:r w:rsidR="0060354F">
        <w:rPr>
          <w:bCs/>
          <w:sz w:val="28"/>
          <w:szCs w:val="28"/>
        </w:rPr>
        <w:t>й</w:t>
      </w:r>
      <w:r w:rsidRPr="00E8085B">
        <w:rPr>
          <w:bCs/>
          <w:sz w:val="28"/>
          <w:szCs w:val="28"/>
        </w:rPr>
        <w:t xml:space="preserve"> участ</w:t>
      </w:r>
      <w:r w:rsidR="0060354F">
        <w:rPr>
          <w:bCs/>
          <w:sz w:val="28"/>
          <w:szCs w:val="28"/>
        </w:rPr>
        <w:t>о</w:t>
      </w:r>
      <w:r w:rsidRPr="00E8085B">
        <w:rPr>
          <w:bCs/>
          <w:sz w:val="28"/>
          <w:szCs w:val="28"/>
        </w:rPr>
        <w:t>к</w:t>
      </w:r>
      <w:r w:rsidR="002605A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на котором они расположены,</w:t>
      </w:r>
      <w:r w:rsidRPr="00E8085B">
        <w:rPr>
          <w:bCs/>
          <w:sz w:val="28"/>
          <w:szCs w:val="28"/>
        </w:rPr>
        <w:t xml:space="preserve"> площадью 556 кв.м, с кадастровым номером 61:44:0050704:11, вид разрешенного использования – </w:t>
      </w:r>
      <w:r>
        <w:rPr>
          <w:bCs/>
          <w:sz w:val="28"/>
          <w:szCs w:val="28"/>
        </w:rPr>
        <w:t>«</w:t>
      </w:r>
      <w:r w:rsidRPr="00E8085B">
        <w:rPr>
          <w:bCs/>
          <w:sz w:val="28"/>
          <w:szCs w:val="28"/>
        </w:rPr>
        <w:t>для эксплуатации административного здания, для объектов общественно-делового значения</w:t>
      </w:r>
      <w:r>
        <w:rPr>
          <w:bCs/>
          <w:sz w:val="28"/>
          <w:szCs w:val="28"/>
        </w:rPr>
        <w:t>»</w:t>
      </w:r>
      <w:r w:rsidRPr="00E8085B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по</w:t>
      </w:r>
      <w:r w:rsidRPr="00E8085B">
        <w:rPr>
          <w:bCs/>
          <w:sz w:val="28"/>
          <w:szCs w:val="28"/>
        </w:rPr>
        <w:t xml:space="preserve"> адресу: Ростовская область, г. Ростов-на-Дону, ул. Социалистическая, д.</w:t>
      </w:r>
      <w:r>
        <w:rPr>
          <w:bCs/>
          <w:sz w:val="28"/>
          <w:szCs w:val="28"/>
        </w:rPr>
        <w:t xml:space="preserve"> </w:t>
      </w:r>
      <w:r w:rsidRPr="00E8085B">
        <w:rPr>
          <w:bCs/>
          <w:sz w:val="28"/>
          <w:szCs w:val="28"/>
        </w:rPr>
        <w:t>99</w:t>
      </w:r>
      <w:r>
        <w:rPr>
          <w:bCs/>
          <w:sz w:val="28"/>
          <w:szCs w:val="28"/>
        </w:rPr>
        <w:t xml:space="preserve">, </w:t>
      </w:r>
      <w:proofErr w:type="gramStart"/>
      <w:r>
        <w:rPr>
          <w:bCs/>
          <w:sz w:val="28"/>
          <w:szCs w:val="28"/>
        </w:rPr>
        <w:t>свободны</w:t>
      </w:r>
      <w:proofErr w:type="gramEnd"/>
      <w:r>
        <w:rPr>
          <w:bCs/>
          <w:sz w:val="28"/>
          <w:szCs w:val="28"/>
        </w:rPr>
        <w:t xml:space="preserve">, </w:t>
      </w:r>
      <w:r w:rsidR="002A6F36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не обременены правами третьих лиц.</w:t>
      </w:r>
    </w:p>
    <w:p w:rsidR="00E25D6A" w:rsidRDefault="00E25D6A" w:rsidP="00E25D6A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Отделу организации торгов</w:t>
      </w:r>
      <w:r>
        <w:rPr>
          <w:color w:val="000000"/>
          <w:sz w:val="28"/>
          <w:szCs w:val="28"/>
        </w:rPr>
        <w:t xml:space="preserve"> Департамента имущественно-земельных отношений города Ростова-на-Дону</w:t>
      </w:r>
      <w:r w:rsidR="00D947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 w:rsidR="002605AF" w:rsidRPr="002605AF">
        <w:rPr>
          <w:color w:val="000000"/>
          <w:sz w:val="28"/>
          <w:szCs w:val="28"/>
        </w:rPr>
        <w:t xml:space="preserve"> </w:t>
      </w:r>
      <w:r w:rsidR="002605AF">
        <w:rPr>
          <w:color w:val="000000"/>
          <w:sz w:val="28"/>
          <w:szCs w:val="28"/>
        </w:rPr>
        <w:t>О.Н.</w:t>
      </w:r>
      <w:r>
        <w:rPr>
          <w:color w:val="000000"/>
          <w:sz w:val="28"/>
          <w:szCs w:val="28"/>
        </w:rPr>
        <w:t xml:space="preserve">) провести мероприятия </w:t>
      </w:r>
      <w:r>
        <w:rPr>
          <w:color w:val="000000"/>
          <w:sz w:val="28"/>
          <w:szCs w:val="28"/>
        </w:rPr>
        <w:br/>
        <w:t>по продаже объекта на 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</w:t>
      </w:r>
      <w:r w:rsidR="003F0600">
        <w:rPr>
          <w:color w:val="000000"/>
          <w:sz w:val="28"/>
          <w:szCs w:val="28"/>
        </w:rPr>
        <w:br/>
      </w:r>
      <w:r w:rsidRPr="00206E20">
        <w:rPr>
          <w:color w:val="000000"/>
          <w:sz w:val="28"/>
          <w:szCs w:val="28"/>
        </w:rPr>
        <w:t>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>
        <w:rPr>
          <w:sz w:val="28"/>
          <w:szCs w:val="28"/>
        </w:rPr>
        <w:br/>
        <w:t xml:space="preserve">в информационно-телекоммуникационной сети «Интернет» </w:t>
      </w:r>
      <w:r>
        <w:rPr>
          <w:sz w:val="28"/>
          <w:szCs w:val="28"/>
        </w:rPr>
        <w:br/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E25D6A" w:rsidRPr="0053777A" w:rsidRDefault="00E25D6A" w:rsidP="00E25D6A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E25D6A" w:rsidRDefault="00E25D6A" w:rsidP="00E25D6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E25D6A" w:rsidRPr="00A45AFF" w:rsidRDefault="00E25D6A" w:rsidP="00E25D6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E25D6A" w:rsidRPr="003C6DFB" w:rsidRDefault="00E25D6A" w:rsidP="003E46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>
        <w:rPr>
          <w:color w:val="000000"/>
          <w:sz w:val="28"/>
          <w:szCs w:val="28"/>
        </w:rPr>
        <w:br/>
        <w:t>оставляю за собой.</w:t>
      </w:r>
    </w:p>
    <w:p w:rsidR="003E46BB" w:rsidRDefault="003E46BB" w:rsidP="004B2948">
      <w:pPr>
        <w:ind w:right="-1"/>
        <w:rPr>
          <w:sz w:val="28"/>
          <w:szCs w:val="28"/>
        </w:rPr>
      </w:pPr>
    </w:p>
    <w:p w:rsidR="00AB6967" w:rsidRDefault="00AB6967" w:rsidP="004B2948">
      <w:pPr>
        <w:ind w:right="-1"/>
        <w:rPr>
          <w:sz w:val="28"/>
          <w:szCs w:val="28"/>
        </w:rPr>
      </w:pPr>
    </w:p>
    <w:p w:rsidR="004B2948" w:rsidRDefault="004B2948" w:rsidP="004B29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4B2948" w:rsidRDefault="004B2948" w:rsidP="004B29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422641" w:rsidRDefault="00422641" w:rsidP="004B29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отношений города Ростова-на-Дону</w:t>
      </w:r>
      <w:r w:rsidR="003E46BB">
        <w:rPr>
          <w:color w:val="000000"/>
          <w:sz w:val="28"/>
          <w:szCs w:val="28"/>
        </w:rPr>
        <w:t xml:space="preserve">                                               А.А. Безбородых</w:t>
      </w:r>
    </w:p>
    <w:p w:rsidR="003E46BB" w:rsidRDefault="003E46BB" w:rsidP="004B2948">
      <w:pPr>
        <w:jc w:val="both"/>
        <w:rPr>
          <w:color w:val="000000"/>
          <w:sz w:val="28"/>
          <w:szCs w:val="28"/>
        </w:rPr>
      </w:pPr>
    </w:p>
    <w:p w:rsidR="0062460A" w:rsidRPr="0062460A" w:rsidRDefault="00AB6967" w:rsidP="00AB6967">
      <w:pPr>
        <w:jc w:val="both"/>
        <w:rPr>
          <w:sz w:val="22"/>
          <w:szCs w:val="22"/>
        </w:rPr>
      </w:pPr>
      <w:r w:rsidRPr="00AB6967">
        <w:rPr>
          <w:color w:val="000000"/>
          <w:sz w:val="22"/>
          <w:szCs w:val="22"/>
        </w:rPr>
        <w:t>Отдел организации торгов</w:t>
      </w:r>
    </w:p>
    <w:sectPr w:rsidR="0062460A" w:rsidRPr="0062460A" w:rsidSect="00422641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86D31"/>
    <w:rsid w:val="000B6A1F"/>
    <w:rsid w:val="000E6008"/>
    <w:rsid w:val="00165709"/>
    <w:rsid w:val="001F6792"/>
    <w:rsid w:val="0022139B"/>
    <w:rsid w:val="002605AF"/>
    <w:rsid w:val="002A6F36"/>
    <w:rsid w:val="002C4670"/>
    <w:rsid w:val="00356559"/>
    <w:rsid w:val="003E46BB"/>
    <w:rsid w:val="003F0600"/>
    <w:rsid w:val="00422641"/>
    <w:rsid w:val="00475049"/>
    <w:rsid w:val="00493285"/>
    <w:rsid w:val="004B2948"/>
    <w:rsid w:val="004B7C53"/>
    <w:rsid w:val="00532368"/>
    <w:rsid w:val="005C590B"/>
    <w:rsid w:val="0060354F"/>
    <w:rsid w:val="00606022"/>
    <w:rsid w:val="0062460A"/>
    <w:rsid w:val="0064114A"/>
    <w:rsid w:val="00665D84"/>
    <w:rsid w:val="006F039C"/>
    <w:rsid w:val="00740604"/>
    <w:rsid w:val="00775D8C"/>
    <w:rsid w:val="0078334C"/>
    <w:rsid w:val="008A0B8E"/>
    <w:rsid w:val="008A2A12"/>
    <w:rsid w:val="0097258C"/>
    <w:rsid w:val="00986AA8"/>
    <w:rsid w:val="009C2BB3"/>
    <w:rsid w:val="009E4311"/>
    <w:rsid w:val="00A05E0D"/>
    <w:rsid w:val="00A21839"/>
    <w:rsid w:val="00AB6967"/>
    <w:rsid w:val="00B20F07"/>
    <w:rsid w:val="00C020B7"/>
    <w:rsid w:val="00D94764"/>
    <w:rsid w:val="00DB3798"/>
    <w:rsid w:val="00E25D6A"/>
    <w:rsid w:val="00E72F35"/>
    <w:rsid w:val="00E74EBA"/>
    <w:rsid w:val="00EC5976"/>
    <w:rsid w:val="00F54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F3C14-9061-4380-90F6-A4A2132C2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10</cp:revision>
  <cp:lastPrinted>2021-04-05T12:28:00Z</cp:lastPrinted>
  <dcterms:created xsi:type="dcterms:W3CDTF">2021-04-05T07:23:00Z</dcterms:created>
  <dcterms:modified xsi:type="dcterms:W3CDTF">2021-04-05T12:31:00Z</dcterms:modified>
</cp:coreProperties>
</file>